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72A6" w14:textId="77777777" w:rsidR="005C4DFB" w:rsidRPr="00DB1A53" w:rsidRDefault="005C4DFB" w:rsidP="009E1563">
      <w:pPr>
        <w:spacing w:before="81" w:after="240"/>
        <w:jc w:val="center"/>
        <w:rPr>
          <w:rFonts w:ascii="Arial" w:hAnsi="Arial" w:cs="Arial"/>
          <w:b/>
          <w:color w:val="808080" w:themeColor="background1" w:themeShade="80"/>
          <w:sz w:val="32"/>
          <w:szCs w:val="16"/>
          <w:lang w:val="es-CR"/>
        </w:rPr>
      </w:pPr>
      <w:r w:rsidRPr="00DB1A53">
        <w:rPr>
          <w:rFonts w:ascii="Arial" w:hAnsi="Arial" w:cs="Arial"/>
          <w:b/>
          <w:color w:val="808080" w:themeColor="background1" w:themeShade="80"/>
          <w:sz w:val="32"/>
          <w:szCs w:val="16"/>
          <w:lang w:val="es-CR"/>
        </w:rPr>
        <w:t>Control de instrucciones para los autores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1865"/>
        <w:gridCol w:w="7495"/>
        <w:gridCol w:w="1145"/>
      </w:tblGrid>
      <w:tr w:rsidR="005C4DFB" w:rsidRPr="005C4DFB" w14:paraId="7E10F8BC" w14:textId="77777777" w:rsidTr="002C68E4">
        <w:trPr>
          <w:trHeight w:val="230"/>
          <w:jc w:val="center"/>
        </w:trPr>
        <w:tc>
          <w:tcPr>
            <w:tcW w:w="470" w:type="dxa"/>
            <w:vAlign w:val="center"/>
          </w:tcPr>
          <w:p w14:paraId="32F81828" w14:textId="77777777" w:rsidR="005C4DFB" w:rsidRPr="005C4DFB" w:rsidRDefault="005C4DFB" w:rsidP="00385E9C">
            <w:pPr>
              <w:pStyle w:val="TableParagraph"/>
              <w:ind w:left="137" w:right="75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proofErr w:type="spellStart"/>
            <w:r w:rsidRPr="005C4DFB">
              <w:rPr>
                <w:rFonts w:ascii="Arial" w:hAnsi="Arial" w:cs="Arial"/>
                <w:b/>
                <w:sz w:val="20"/>
                <w:szCs w:val="20"/>
                <w:lang w:val="es-CR"/>
              </w:rPr>
              <w:t>Nº</w:t>
            </w:r>
            <w:proofErr w:type="spellEnd"/>
          </w:p>
        </w:tc>
        <w:tc>
          <w:tcPr>
            <w:tcW w:w="1865" w:type="dxa"/>
            <w:vAlign w:val="center"/>
          </w:tcPr>
          <w:p w14:paraId="72C385CD" w14:textId="77777777" w:rsidR="005C4DFB" w:rsidRPr="005C4DFB" w:rsidRDefault="005C4DFB" w:rsidP="002C68E4">
            <w:pPr>
              <w:pStyle w:val="TableParagraph"/>
              <w:ind w:left="592" w:right="582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b/>
                <w:sz w:val="20"/>
                <w:szCs w:val="20"/>
                <w:lang w:val="es-CR"/>
              </w:rPr>
              <w:t>Tema</w:t>
            </w:r>
          </w:p>
        </w:tc>
        <w:tc>
          <w:tcPr>
            <w:tcW w:w="7495" w:type="dxa"/>
            <w:vAlign w:val="center"/>
          </w:tcPr>
          <w:p w14:paraId="51F1106B" w14:textId="3D9D73C4" w:rsidR="005C4DFB" w:rsidRPr="005C4DFB" w:rsidRDefault="005C4DFB" w:rsidP="002C68E4">
            <w:pPr>
              <w:pStyle w:val="TableParagraph"/>
              <w:ind w:left="2905" w:right="2892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b/>
                <w:sz w:val="20"/>
                <w:szCs w:val="20"/>
                <w:lang w:val="es-CR"/>
              </w:rPr>
              <w:t>Formato</w:t>
            </w:r>
            <w:r w:rsidR="005B7011">
              <w:rPr>
                <w:rFonts w:ascii="Arial" w:hAnsi="Arial" w:cs="Arial"/>
                <w:b/>
                <w:sz w:val="20"/>
                <w:szCs w:val="20"/>
                <w:lang w:val="es-CR"/>
              </w:rPr>
              <w:t xml:space="preserve"> - </w:t>
            </w:r>
            <w:r w:rsidRPr="005C4DFB">
              <w:rPr>
                <w:rFonts w:ascii="Arial" w:hAnsi="Arial" w:cs="Arial"/>
                <w:b/>
                <w:sz w:val="20"/>
                <w:szCs w:val="20"/>
                <w:lang w:val="es-CR"/>
              </w:rPr>
              <w:t>característica</w:t>
            </w:r>
          </w:p>
        </w:tc>
        <w:tc>
          <w:tcPr>
            <w:tcW w:w="1145" w:type="dxa"/>
            <w:vAlign w:val="center"/>
          </w:tcPr>
          <w:p w14:paraId="280FB7F5" w14:textId="77777777" w:rsidR="005C4DFB" w:rsidRPr="005C4DFB" w:rsidRDefault="005C4DFB" w:rsidP="005B7011">
            <w:pPr>
              <w:pStyle w:val="TableParagraph"/>
              <w:spacing w:line="202" w:lineRule="exact"/>
              <w:ind w:left="153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b/>
                <w:sz w:val="20"/>
                <w:szCs w:val="20"/>
                <w:lang w:val="es-CR"/>
              </w:rPr>
              <w:t>Cumple</w:t>
            </w:r>
          </w:p>
        </w:tc>
      </w:tr>
      <w:tr w:rsidR="005C4DFB" w:rsidRPr="00845753" w14:paraId="505CA0EC" w14:textId="77777777" w:rsidTr="005C4DFB">
        <w:trPr>
          <w:trHeight w:val="308"/>
          <w:jc w:val="center"/>
        </w:trPr>
        <w:tc>
          <w:tcPr>
            <w:tcW w:w="470" w:type="dxa"/>
            <w:vAlign w:val="center"/>
          </w:tcPr>
          <w:p w14:paraId="6C23301E" w14:textId="77777777" w:rsidR="005C4DFB" w:rsidRPr="005C4DFB" w:rsidRDefault="005C4DFB" w:rsidP="005C4DFB">
            <w:pPr>
              <w:pStyle w:val="TableParagraph"/>
              <w:spacing w:line="221" w:lineRule="exact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</w:t>
            </w:r>
          </w:p>
        </w:tc>
        <w:tc>
          <w:tcPr>
            <w:tcW w:w="1865" w:type="dxa"/>
          </w:tcPr>
          <w:p w14:paraId="1CF9D76D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Ámbito</w:t>
            </w:r>
          </w:p>
        </w:tc>
        <w:tc>
          <w:tcPr>
            <w:tcW w:w="7495" w:type="dxa"/>
          </w:tcPr>
          <w:p w14:paraId="37CA330F" w14:textId="77777777" w:rsidR="005C4DFB" w:rsidRPr="005C4DFB" w:rsidRDefault="005C4DFB" w:rsidP="00385E9C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Manejo, gestión y producción de recursos naturales con énfasis en temáticas forestales.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ta."/>
            <w:tag w:val="Sta."/>
            <w:id w:val="-499347549"/>
            <w:placeholder>
              <w:docPart w:val="E9B2CBF510694E2D92F26EBD9AFE6626"/>
            </w:placeholder>
            <w:showingPlcHdr/>
            <w:comboBox>
              <w:listItem w:value="Choose an item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145" w:type="dxa"/>
              </w:tcPr>
              <w:p w14:paraId="6315A4B5" w14:textId="5ACFA58C" w:rsidR="005C4DFB" w:rsidRPr="004B5585" w:rsidRDefault="004B5585" w:rsidP="00385E9C">
                <w:pPr>
                  <w:pStyle w:val="TableParagraph"/>
                  <w:spacing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CE64D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5C4DFB" w:rsidRPr="005C4DFB" w14:paraId="07662F98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0C967087" w14:textId="77777777" w:rsidR="005C4DFB" w:rsidRPr="005C4DFB" w:rsidRDefault="005C4DFB" w:rsidP="005C4DFB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</w:t>
            </w:r>
          </w:p>
        </w:tc>
        <w:tc>
          <w:tcPr>
            <w:tcW w:w="1865" w:type="dxa"/>
          </w:tcPr>
          <w:p w14:paraId="0267A903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Originalidad</w:t>
            </w:r>
          </w:p>
        </w:tc>
        <w:tc>
          <w:tcPr>
            <w:tcW w:w="7495" w:type="dxa"/>
          </w:tcPr>
          <w:p w14:paraId="5DCB93E2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Trabajo original.</w:t>
            </w:r>
          </w:p>
        </w:tc>
        <w:tc>
          <w:tcPr>
            <w:tcW w:w="1145" w:type="dxa"/>
          </w:tcPr>
          <w:p w14:paraId="65F51CFE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845753" w14:paraId="29E8FFEF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63C7C3C" w14:textId="77777777" w:rsidR="005C4DFB" w:rsidRPr="005C4DFB" w:rsidRDefault="005C4DFB" w:rsidP="005C4DFB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</w:t>
            </w:r>
          </w:p>
        </w:tc>
        <w:tc>
          <w:tcPr>
            <w:tcW w:w="1865" w:type="dxa"/>
          </w:tcPr>
          <w:p w14:paraId="0976F579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Tipo de trabajo</w:t>
            </w:r>
          </w:p>
        </w:tc>
        <w:tc>
          <w:tcPr>
            <w:tcW w:w="7495" w:type="dxa"/>
          </w:tcPr>
          <w:p w14:paraId="33B3D72F" w14:textId="56948DE3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Artículo o foro.</w:t>
            </w:r>
          </w:p>
        </w:tc>
        <w:tc>
          <w:tcPr>
            <w:tcW w:w="1145" w:type="dxa"/>
          </w:tcPr>
          <w:p w14:paraId="1552F0B5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03F9C6BF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AAF45CB" w14:textId="77777777" w:rsidR="005C4DFB" w:rsidRPr="005C4DFB" w:rsidRDefault="005C4DFB" w:rsidP="005C4DFB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</w:t>
            </w:r>
          </w:p>
        </w:tc>
        <w:tc>
          <w:tcPr>
            <w:tcW w:w="1865" w:type="dxa"/>
          </w:tcPr>
          <w:p w14:paraId="61157202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Idioma</w:t>
            </w:r>
          </w:p>
        </w:tc>
        <w:tc>
          <w:tcPr>
            <w:tcW w:w="7495" w:type="dxa"/>
          </w:tcPr>
          <w:p w14:paraId="0EC39AD6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Español, inglés o portugués.</w:t>
            </w:r>
          </w:p>
        </w:tc>
        <w:tc>
          <w:tcPr>
            <w:tcW w:w="1145" w:type="dxa"/>
          </w:tcPr>
          <w:p w14:paraId="0117AAA2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53DCE11B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204A4237" w14:textId="77777777" w:rsidR="005C4DFB" w:rsidRPr="005C4DFB" w:rsidRDefault="005C4DFB" w:rsidP="005C4DFB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</w:t>
            </w:r>
          </w:p>
        </w:tc>
        <w:tc>
          <w:tcPr>
            <w:tcW w:w="1865" w:type="dxa"/>
            <w:vMerge w:val="restart"/>
            <w:vAlign w:val="center"/>
          </w:tcPr>
          <w:p w14:paraId="5BDAF920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Formato</w:t>
            </w:r>
          </w:p>
        </w:tc>
        <w:tc>
          <w:tcPr>
            <w:tcW w:w="7495" w:type="dxa"/>
          </w:tcPr>
          <w:p w14:paraId="7A942391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Tamaño carta (279 x 216 mm).</w:t>
            </w:r>
          </w:p>
        </w:tc>
        <w:tc>
          <w:tcPr>
            <w:tcW w:w="1145" w:type="dxa"/>
          </w:tcPr>
          <w:p w14:paraId="2025593B" w14:textId="7AF0C07C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15088A38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5BB4BD3F" w14:textId="77777777" w:rsidR="005C4DFB" w:rsidRPr="005C4DFB" w:rsidRDefault="005C4DFB" w:rsidP="005C4DFB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</w:t>
            </w:r>
          </w:p>
        </w:tc>
        <w:tc>
          <w:tcPr>
            <w:tcW w:w="1865" w:type="dxa"/>
            <w:vMerge/>
            <w:vAlign w:val="center"/>
          </w:tcPr>
          <w:p w14:paraId="3FCCFE11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363BA665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Margen 2,5 cm por lado.</w:t>
            </w:r>
          </w:p>
        </w:tc>
        <w:tc>
          <w:tcPr>
            <w:tcW w:w="1145" w:type="dxa"/>
          </w:tcPr>
          <w:p w14:paraId="296B50D3" w14:textId="01155FD1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5F52DC80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03AB387A" w14:textId="77777777" w:rsidR="005C4DFB" w:rsidRPr="005C4DFB" w:rsidRDefault="005C4DFB" w:rsidP="005C4DFB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7</w:t>
            </w:r>
          </w:p>
        </w:tc>
        <w:tc>
          <w:tcPr>
            <w:tcW w:w="1865" w:type="dxa"/>
            <w:vMerge/>
            <w:vAlign w:val="center"/>
          </w:tcPr>
          <w:p w14:paraId="5AA2414A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1DAF8ABA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Interlineado 1,5 espacios.</w:t>
            </w:r>
          </w:p>
        </w:tc>
        <w:tc>
          <w:tcPr>
            <w:tcW w:w="1145" w:type="dxa"/>
          </w:tcPr>
          <w:p w14:paraId="7269C90D" w14:textId="2C0997B0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3FC0B707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08E2002E" w14:textId="77777777" w:rsidR="005C4DFB" w:rsidRPr="005C4DFB" w:rsidRDefault="005C4DFB" w:rsidP="005C4DFB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8</w:t>
            </w:r>
          </w:p>
        </w:tc>
        <w:tc>
          <w:tcPr>
            <w:tcW w:w="1865" w:type="dxa"/>
            <w:vMerge/>
            <w:vAlign w:val="center"/>
          </w:tcPr>
          <w:p w14:paraId="612DAAD8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2FFFFAE9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Letra Arial, 12 puntos.</w:t>
            </w:r>
          </w:p>
        </w:tc>
        <w:tc>
          <w:tcPr>
            <w:tcW w:w="1145" w:type="dxa"/>
          </w:tcPr>
          <w:p w14:paraId="0A497957" w14:textId="070D0EB6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435996" w14:paraId="6F2B7E45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5F3A58C3" w14:textId="77777777" w:rsidR="005C4DFB" w:rsidRPr="005C4DFB" w:rsidRDefault="005C4DFB" w:rsidP="005C4DFB">
            <w:pPr>
              <w:pStyle w:val="TableParagraph"/>
              <w:ind w:left="168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9</w:t>
            </w:r>
          </w:p>
        </w:tc>
        <w:tc>
          <w:tcPr>
            <w:tcW w:w="1865" w:type="dxa"/>
            <w:vMerge/>
            <w:vAlign w:val="center"/>
          </w:tcPr>
          <w:p w14:paraId="5C6C2D25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3D0CCB65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proofErr w:type="spellStart"/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Nº</w:t>
            </w:r>
            <w:proofErr w:type="spellEnd"/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 página, extremo inferior derecho.</w:t>
            </w:r>
          </w:p>
        </w:tc>
        <w:tc>
          <w:tcPr>
            <w:tcW w:w="1145" w:type="dxa"/>
          </w:tcPr>
          <w:p w14:paraId="2EE3AB33" w14:textId="1AFA1DF2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37FDF0F3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298067D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10</w:t>
            </w:r>
          </w:p>
        </w:tc>
        <w:tc>
          <w:tcPr>
            <w:tcW w:w="1865" w:type="dxa"/>
            <w:vMerge/>
            <w:vAlign w:val="center"/>
          </w:tcPr>
          <w:p w14:paraId="4D3DD921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58BF9A3C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proofErr w:type="spellStart"/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Nº</w:t>
            </w:r>
            <w:proofErr w:type="spellEnd"/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 línea correlativo en todo el manuscrito de tipo continuo en el lado izquierdo.</w:t>
            </w:r>
          </w:p>
        </w:tc>
        <w:tc>
          <w:tcPr>
            <w:tcW w:w="1145" w:type="dxa"/>
          </w:tcPr>
          <w:p w14:paraId="498CC211" w14:textId="085B8321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54E65991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24116DE6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11</w:t>
            </w:r>
          </w:p>
        </w:tc>
        <w:tc>
          <w:tcPr>
            <w:tcW w:w="1865" w:type="dxa"/>
            <w:vMerge/>
            <w:vAlign w:val="center"/>
          </w:tcPr>
          <w:p w14:paraId="4BB1DF4E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1D08982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Separación párrafos: renglón seguido.</w:t>
            </w:r>
          </w:p>
        </w:tc>
        <w:tc>
          <w:tcPr>
            <w:tcW w:w="1145" w:type="dxa"/>
          </w:tcPr>
          <w:p w14:paraId="3837EF5B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3BFED239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2406E28C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12</w:t>
            </w:r>
          </w:p>
        </w:tc>
        <w:tc>
          <w:tcPr>
            <w:tcW w:w="1865" w:type="dxa"/>
            <w:vMerge w:val="restart"/>
            <w:vAlign w:val="center"/>
          </w:tcPr>
          <w:p w14:paraId="372DEAA7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Extensión</w:t>
            </w:r>
          </w:p>
        </w:tc>
        <w:tc>
          <w:tcPr>
            <w:tcW w:w="7495" w:type="dxa"/>
          </w:tcPr>
          <w:p w14:paraId="778FE1AE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20 páginas incluyendo cuadros y figuras</w:t>
            </w:r>
          </w:p>
        </w:tc>
        <w:tc>
          <w:tcPr>
            <w:tcW w:w="1145" w:type="dxa"/>
          </w:tcPr>
          <w:p w14:paraId="65D1C852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315DB4D3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39D3A5C8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13</w:t>
            </w:r>
          </w:p>
        </w:tc>
        <w:tc>
          <w:tcPr>
            <w:tcW w:w="1865" w:type="dxa"/>
            <w:vMerge/>
            <w:vAlign w:val="center"/>
          </w:tcPr>
          <w:p w14:paraId="078BB1AB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152B8F97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Cuadros y figuras ≤ 50 %</w:t>
            </w:r>
          </w:p>
        </w:tc>
        <w:tc>
          <w:tcPr>
            <w:tcW w:w="1145" w:type="dxa"/>
          </w:tcPr>
          <w:p w14:paraId="43305C9C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BAD3B69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2EEC88F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14</w:t>
            </w:r>
          </w:p>
        </w:tc>
        <w:tc>
          <w:tcPr>
            <w:tcW w:w="1865" w:type="dxa"/>
            <w:vMerge w:val="restart"/>
            <w:vAlign w:val="center"/>
          </w:tcPr>
          <w:p w14:paraId="4D9101D8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Título</w:t>
            </w:r>
          </w:p>
        </w:tc>
        <w:tc>
          <w:tcPr>
            <w:tcW w:w="7495" w:type="dxa"/>
          </w:tcPr>
          <w:p w14:paraId="4F00AAE3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Debe ser conciso, claro y con extensión no mayor a 20 palabras</w:t>
            </w:r>
          </w:p>
        </w:tc>
        <w:tc>
          <w:tcPr>
            <w:tcW w:w="1145" w:type="dxa"/>
          </w:tcPr>
          <w:p w14:paraId="67A8A420" w14:textId="39C23948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33257D1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FCD188A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15</w:t>
            </w:r>
          </w:p>
        </w:tc>
        <w:tc>
          <w:tcPr>
            <w:tcW w:w="1865" w:type="dxa"/>
            <w:vMerge/>
            <w:vAlign w:val="center"/>
          </w:tcPr>
          <w:p w14:paraId="0A334778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6C497832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En caso mencionar nombres científicos en el título deben estar en itálica y con la autoría.</w:t>
            </w:r>
          </w:p>
        </w:tc>
        <w:tc>
          <w:tcPr>
            <w:tcW w:w="1145" w:type="dxa"/>
          </w:tcPr>
          <w:p w14:paraId="5994F971" w14:textId="6B1C4865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35C7889A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D5FB8C0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16</w:t>
            </w:r>
          </w:p>
        </w:tc>
        <w:tc>
          <w:tcPr>
            <w:tcW w:w="1865" w:type="dxa"/>
            <w:vMerge/>
            <w:vAlign w:val="center"/>
          </w:tcPr>
          <w:p w14:paraId="5C3F970F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E92F74A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Letra minúscula y negrita, centrado.</w:t>
            </w:r>
          </w:p>
        </w:tc>
        <w:tc>
          <w:tcPr>
            <w:tcW w:w="1145" w:type="dxa"/>
          </w:tcPr>
          <w:p w14:paraId="37258762" w14:textId="37124CEB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1ED4127A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2D05928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17</w:t>
            </w:r>
          </w:p>
        </w:tc>
        <w:tc>
          <w:tcPr>
            <w:tcW w:w="1865" w:type="dxa"/>
            <w:vMerge/>
            <w:vAlign w:val="center"/>
          </w:tcPr>
          <w:p w14:paraId="4DF92BDF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6B14E9C5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Posterior al título en el idioma del escrito debe traer su respectiva traducción al inglés (para artículos en inglés debe traer su versión traducida al español).</w:t>
            </w:r>
          </w:p>
        </w:tc>
        <w:tc>
          <w:tcPr>
            <w:tcW w:w="1145" w:type="dxa"/>
          </w:tcPr>
          <w:p w14:paraId="1C5909A7" w14:textId="541DA185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5E33C41E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8D59EBF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18</w:t>
            </w:r>
          </w:p>
        </w:tc>
        <w:tc>
          <w:tcPr>
            <w:tcW w:w="1865" w:type="dxa"/>
            <w:vMerge w:val="restart"/>
            <w:vAlign w:val="center"/>
          </w:tcPr>
          <w:p w14:paraId="4637E9B7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Autores</w:t>
            </w:r>
          </w:p>
        </w:tc>
        <w:tc>
          <w:tcPr>
            <w:tcW w:w="7495" w:type="dxa"/>
          </w:tcPr>
          <w:p w14:paraId="6A0DF3A2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Debe aparecer con los dos apellidos (en su defecto el apellido principal).</w:t>
            </w:r>
          </w:p>
        </w:tc>
        <w:tc>
          <w:tcPr>
            <w:tcW w:w="1145" w:type="dxa"/>
          </w:tcPr>
          <w:p w14:paraId="34488C1B" w14:textId="0FCA5678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32F13BF8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02F7AAB6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19</w:t>
            </w:r>
          </w:p>
        </w:tc>
        <w:tc>
          <w:tcPr>
            <w:tcW w:w="1865" w:type="dxa"/>
            <w:vMerge/>
            <w:vAlign w:val="center"/>
          </w:tcPr>
          <w:p w14:paraId="725CCC99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6D220A89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Deben aparecer debajo de los títulos alineados a la derecha.</w:t>
            </w:r>
          </w:p>
        </w:tc>
        <w:tc>
          <w:tcPr>
            <w:tcW w:w="1145" w:type="dxa"/>
          </w:tcPr>
          <w:p w14:paraId="4DFB0B67" w14:textId="6063E354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236BDF58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B9672DB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20</w:t>
            </w:r>
          </w:p>
        </w:tc>
        <w:tc>
          <w:tcPr>
            <w:tcW w:w="1865" w:type="dxa"/>
            <w:vMerge/>
            <w:vAlign w:val="center"/>
          </w:tcPr>
          <w:p w14:paraId="05C12CA1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5ED9D3B5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 xml:space="preserve">Los autores deben ser colocados de manera descendente. </w:t>
            </w:r>
          </w:p>
        </w:tc>
        <w:tc>
          <w:tcPr>
            <w:tcW w:w="1145" w:type="dxa"/>
          </w:tcPr>
          <w:p w14:paraId="659BC1EF" w14:textId="7314EE05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7AD1A5B6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C63ED8F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21</w:t>
            </w:r>
          </w:p>
        </w:tc>
        <w:tc>
          <w:tcPr>
            <w:tcW w:w="1865" w:type="dxa"/>
            <w:vMerge/>
            <w:vAlign w:val="center"/>
          </w:tcPr>
          <w:p w14:paraId="209D88CD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5695F212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Al final de los apellidos del autor aparece un superíndice en números arábicos.</w:t>
            </w:r>
          </w:p>
        </w:tc>
        <w:tc>
          <w:tcPr>
            <w:tcW w:w="1145" w:type="dxa"/>
          </w:tcPr>
          <w:p w14:paraId="51746EF6" w14:textId="04FC3439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7A58B8D5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57CF28DB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22</w:t>
            </w:r>
          </w:p>
        </w:tc>
        <w:tc>
          <w:tcPr>
            <w:tcW w:w="1865" w:type="dxa"/>
            <w:vMerge/>
            <w:vAlign w:val="center"/>
          </w:tcPr>
          <w:p w14:paraId="415F4F92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07C711B" w14:textId="36B158C8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El superíndice debe aparecer en el pie de página y debe contener:</w:t>
            </w:r>
            <w:r w:rsidR="00407A82" w:rsidRPr="003B37A3">
              <w:rPr>
                <w:rFonts w:ascii="Arial" w:hAnsi="Arial" w:cs="Arial"/>
                <w:sz w:val="20"/>
                <w:szCs w:val="20"/>
                <w:lang w:val="es-CR"/>
              </w:rPr>
              <w:t xml:space="preserve"> departamento e</w:t>
            </w: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 xml:space="preserve"> institución a la que pertenece, localidad (provincia o estado) y país.</w:t>
            </w:r>
          </w:p>
        </w:tc>
        <w:tc>
          <w:tcPr>
            <w:tcW w:w="1145" w:type="dxa"/>
          </w:tcPr>
          <w:p w14:paraId="410BBCD9" w14:textId="5A6C32AA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555622C1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38B7AD2E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23</w:t>
            </w:r>
          </w:p>
        </w:tc>
        <w:tc>
          <w:tcPr>
            <w:tcW w:w="1865" w:type="dxa"/>
            <w:vMerge/>
            <w:vAlign w:val="center"/>
          </w:tcPr>
          <w:p w14:paraId="797B8377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126F708F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Al final de la información de cada autor debe estar presente la dirección electrónica.</w:t>
            </w:r>
          </w:p>
        </w:tc>
        <w:tc>
          <w:tcPr>
            <w:tcW w:w="1145" w:type="dxa"/>
          </w:tcPr>
          <w:p w14:paraId="583DC908" w14:textId="03E09A4C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5491FA97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48020B3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24</w:t>
            </w:r>
          </w:p>
        </w:tc>
        <w:tc>
          <w:tcPr>
            <w:tcW w:w="1865" w:type="dxa"/>
            <w:vMerge w:val="restart"/>
            <w:vAlign w:val="center"/>
          </w:tcPr>
          <w:p w14:paraId="22736405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Resumen</w:t>
            </w:r>
          </w:p>
        </w:tc>
        <w:tc>
          <w:tcPr>
            <w:tcW w:w="7495" w:type="dxa"/>
          </w:tcPr>
          <w:p w14:paraId="3FD0EA5C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Extensión máxima de 250 palabras, debe ser breve y conciso. Redactado en tiempo pasado.</w:t>
            </w:r>
          </w:p>
        </w:tc>
        <w:tc>
          <w:tcPr>
            <w:tcW w:w="1145" w:type="dxa"/>
          </w:tcPr>
          <w:p w14:paraId="4CBB9D65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53021555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F4756F5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25</w:t>
            </w:r>
          </w:p>
        </w:tc>
        <w:tc>
          <w:tcPr>
            <w:tcW w:w="1865" w:type="dxa"/>
            <w:vMerge/>
          </w:tcPr>
          <w:p w14:paraId="6EDFE89E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1EEBD9BB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Debe traer su versión traducida en inglés (en caso de artículo en inglés debe traer su versión en español).</w:t>
            </w:r>
          </w:p>
        </w:tc>
        <w:tc>
          <w:tcPr>
            <w:tcW w:w="1145" w:type="dxa"/>
          </w:tcPr>
          <w:p w14:paraId="590C96CD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6445EA68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11F93613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26</w:t>
            </w:r>
          </w:p>
        </w:tc>
        <w:tc>
          <w:tcPr>
            <w:tcW w:w="1865" w:type="dxa"/>
            <w:vMerge w:val="restart"/>
            <w:vAlign w:val="center"/>
          </w:tcPr>
          <w:p w14:paraId="209C225D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Palabras clave</w:t>
            </w:r>
          </w:p>
          <w:p w14:paraId="20DF0AC0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27AC2DBC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Deben reflejar el contenido del documento.</w:t>
            </w:r>
          </w:p>
        </w:tc>
        <w:tc>
          <w:tcPr>
            <w:tcW w:w="1145" w:type="dxa"/>
          </w:tcPr>
          <w:p w14:paraId="136351CD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0A95272C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93E75D0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27</w:t>
            </w:r>
          </w:p>
        </w:tc>
        <w:tc>
          <w:tcPr>
            <w:tcW w:w="1865" w:type="dxa"/>
            <w:vMerge/>
            <w:vAlign w:val="center"/>
          </w:tcPr>
          <w:p w14:paraId="1C3AAB32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11C64F98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Mínimo de tres y máximo cinco.</w:t>
            </w:r>
          </w:p>
        </w:tc>
        <w:tc>
          <w:tcPr>
            <w:tcW w:w="1145" w:type="dxa"/>
          </w:tcPr>
          <w:p w14:paraId="7FE8370F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03DCC94F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170C8C0B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28</w:t>
            </w:r>
          </w:p>
        </w:tc>
        <w:tc>
          <w:tcPr>
            <w:tcW w:w="1865" w:type="dxa"/>
            <w:vMerge/>
            <w:vAlign w:val="center"/>
          </w:tcPr>
          <w:p w14:paraId="5765394B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6153CE08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Deben estar debidamente traducidas al inglés (en caso de artículo en inglés debe traer su versión en español).</w:t>
            </w:r>
          </w:p>
        </w:tc>
        <w:tc>
          <w:tcPr>
            <w:tcW w:w="1145" w:type="dxa"/>
          </w:tcPr>
          <w:p w14:paraId="6713F64D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62624536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8238D4D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29</w:t>
            </w:r>
          </w:p>
        </w:tc>
        <w:tc>
          <w:tcPr>
            <w:tcW w:w="1865" w:type="dxa"/>
            <w:vMerge w:val="restart"/>
            <w:vAlign w:val="center"/>
          </w:tcPr>
          <w:p w14:paraId="16F0A641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Introducción</w:t>
            </w:r>
          </w:p>
        </w:tc>
        <w:tc>
          <w:tcPr>
            <w:tcW w:w="7495" w:type="dxa"/>
          </w:tcPr>
          <w:p w14:paraId="2926D8F1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Redacción en tiempo presente.</w:t>
            </w:r>
          </w:p>
        </w:tc>
        <w:tc>
          <w:tcPr>
            <w:tcW w:w="1145" w:type="dxa"/>
          </w:tcPr>
          <w:p w14:paraId="525D5A69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11B5FDC4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F060500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30</w:t>
            </w:r>
          </w:p>
        </w:tc>
        <w:tc>
          <w:tcPr>
            <w:tcW w:w="1865" w:type="dxa"/>
            <w:vMerge/>
            <w:vAlign w:val="center"/>
          </w:tcPr>
          <w:p w14:paraId="54FACFC7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3501EC05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Incluye el objetivo de la investigación.</w:t>
            </w:r>
          </w:p>
        </w:tc>
        <w:tc>
          <w:tcPr>
            <w:tcW w:w="1145" w:type="dxa"/>
          </w:tcPr>
          <w:p w14:paraId="25C856C8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387B27F8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0DD50A25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31</w:t>
            </w:r>
          </w:p>
        </w:tc>
        <w:tc>
          <w:tcPr>
            <w:tcW w:w="1865" w:type="dxa"/>
            <w:vMerge w:val="restart"/>
            <w:vAlign w:val="center"/>
          </w:tcPr>
          <w:p w14:paraId="40F2DAEC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Materiales y métodos</w:t>
            </w:r>
          </w:p>
        </w:tc>
        <w:tc>
          <w:tcPr>
            <w:tcW w:w="7495" w:type="dxa"/>
          </w:tcPr>
          <w:p w14:paraId="3FC57364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Redacción en tiempo pasado.</w:t>
            </w:r>
          </w:p>
        </w:tc>
        <w:tc>
          <w:tcPr>
            <w:tcW w:w="1145" w:type="dxa"/>
          </w:tcPr>
          <w:p w14:paraId="14E88D23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3E3BB065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7B92E08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32</w:t>
            </w:r>
          </w:p>
        </w:tc>
        <w:tc>
          <w:tcPr>
            <w:tcW w:w="1865" w:type="dxa"/>
            <w:vMerge/>
            <w:vAlign w:val="center"/>
          </w:tcPr>
          <w:p w14:paraId="4627DA0C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1E4E2D8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Cuenta con una estructuración clara.</w:t>
            </w:r>
          </w:p>
        </w:tc>
        <w:tc>
          <w:tcPr>
            <w:tcW w:w="1145" w:type="dxa"/>
          </w:tcPr>
          <w:p w14:paraId="44DF1BD6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7A81D819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12EAE065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33</w:t>
            </w:r>
          </w:p>
        </w:tc>
        <w:tc>
          <w:tcPr>
            <w:tcW w:w="1865" w:type="dxa"/>
            <w:vMerge w:val="restart"/>
            <w:vAlign w:val="center"/>
          </w:tcPr>
          <w:p w14:paraId="57AF4407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Resultados</w:t>
            </w:r>
          </w:p>
        </w:tc>
        <w:tc>
          <w:tcPr>
            <w:tcW w:w="7495" w:type="dxa"/>
          </w:tcPr>
          <w:p w14:paraId="79D1A95D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Redacción en tiempo pasado; siempre separado del capítulo de Discusión.</w:t>
            </w:r>
          </w:p>
        </w:tc>
        <w:tc>
          <w:tcPr>
            <w:tcW w:w="1145" w:type="dxa"/>
          </w:tcPr>
          <w:p w14:paraId="7B5B5968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28BEDB74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24C37E2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34</w:t>
            </w:r>
          </w:p>
        </w:tc>
        <w:tc>
          <w:tcPr>
            <w:tcW w:w="1865" w:type="dxa"/>
            <w:vMerge/>
            <w:vAlign w:val="center"/>
          </w:tcPr>
          <w:p w14:paraId="2108BC3C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672A092F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Los espacios de figuras y cuadros están claramente delimitados.</w:t>
            </w:r>
          </w:p>
        </w:tc>
        <w:tc>
          <w:tcPr>
            <w:tcW w:w="1145" w:type="dxa"/>
          </w:tcPr>
          <w:p w14:paraId="52AF438A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3D46F4EC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3CF5AE35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35</w:t>
            </w:r>
          </w:p>
        </w:tc>
        <w:tc>
          <w:tcPr>
            <w:tcW w:w="1865" w:type="dxa"/>
          </w:tcPr>
          <w:p w14:paraId="38290284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Discusión</w:t>
            </w:r>
          </w:p>
        </w:tc>
        <w:tc>
          <w:tcPr>
            <w:tcW w:w="7495" w:type="dxa"/>
          </w:tcPr>
          <w:p w14:paraId="185264F0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Redacción en tiempo presente; siempre separado del capítulo de Resultados.</w:t>
            </w:r>
          </w:p>
        </w:tc>
        <w:tc>
          <w:tcPr>
            <w:tcW w:w="1145" w:type="dxa"/>
          </w:tcPr>
          <w:p w14:paraId="2BF6FCA4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9E1563" w:rsidRPr="00DB1A53" w14:paraId="18437E6F" w14:textId="77777777" w:rsidTr="002E5029">
        <w:trPr>
          <w:trHeight w:val="230"/>
          <w:jc w:val="center"/>
        </w:trPr>
        <w:tc>
          <w:tcPr>
            <w:tcW w:w="470" w:type="dxa"/>
            <w:vAlign w:val="center"/>
          </w:tcPr>
          <w:p w14:paraId="4442E9B3" w14:textId="39F69D6E" w:rsidR="009E1563" w:rsidRPr="005C4DFB" w:rsidRDefault="009E1563" w:rsidP="009E1563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sz w:val="20"/>
                <w:szCs w:val="20"/>
                <w:lang w:val="es-CR"/>
              </w:rPr>
              <w:t>36</w:t>
            </w:r>
          </w:p>
        </w:tc>
        <w:tc>
          <w:tcPr>
            <w:tcW w:w="1865" w:type="dxa"/>
          </w:tcPr>
          <w:p w14:paraId="560C498C" w14:textId="6EBC844E" w:rsidR="009E1563" w:rsidRPr="005C4DFB" w:rsidRDefault="009E1563" w:rsidP="009E1563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Resultados y discusión (juntos)</w:t>
            </w:r>
          </w:p>
        </w:tc>
        <w:tc>
          <w:tcPr>
            <w:tcW w:w="7495" w:type="dxa"/>
          </w:tcPr>
          <w:p w14:paraId="306E71AD" w14:textId="512C8D03" w:rsidR="009E1563" w:rsidRPr="003B37A3" w:rsidRDefault="009E1563" w:rsidP="009E1563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Redacción en tiempo presente (estos capítulos pueden estar unidos).</w:t>
            </w:r>
          </w:p>
        </w:tc>
        <w:tc>
          <w:tcPr>
            <w:tcW w:w="1145" w:type="dxa"/>
          </w:tcPr>
          <w:p w14:paraId="180BD051" w14:textId="77777777" w:rsidR="009E1563" w:rsidRPr="005C4DFB" w:rsidRDefault="009E1563" w:rsidP="009E156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70FDC2AD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62ED74D" w14:textId="043E4FB4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</w:t>
            </w:r>
            <w:r w:rsidR="009E1563">
              <w:rPr>
                <w:rFonts w:ascii="Arial" w:hAnsi="Arial" w:cs="Arial"/>
                <w:sz w:val="20"/>
                <w:szCs w:val="20"/>
                <w:lang w:val="es-CR"/>
              </w:rPr>
              <w:t>7</w:t>
            </w:r>
          </w:p>
        </w:tc>
        <w:tc>
          <w:tcPr>
            <w:tcW w:w="1865" w:type="dxa"/>
            <w:vMerge w:val="restart"/>
            <w:vAlign w:val="center"/>
          </w:tcPr>
          <w:p w14:paraId="2E068F72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Conclusiones</w:t>
            </w:r>
          </w:p>
        </w:tc>
        <w:tc>
          <w:tcPr>
            <w:tcW w:w="7495" w:type="dxa"/>
          </w:tcPr>
          <w:p w14:paraId="4CB9E686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Redacción en tiempo pasado.</w:t>
            </w:r>
          </w:p>
        </w:tc>
        <w:tc>
          <w:tcPr>
            <w:tcW w:w="1145" w:type="dxa"/>
          </w:tcPr>
          <w:p w14:paraId="12CD81EB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54B9C8F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52224A6D" w14:textId="2383CC22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</w:t>
            </w:r>
            <w:r w:rsidR="009E1563">
              <w:rPr>
                <w:rFonts w:ascii="Arial" w:hAnsi="Arial" w:cs="Arial"/>
                <w:sz w:val="20"/>
                <w:szCs w:val="20"/>
                <w:lang w:val="es-CR"/>
              </w:rPr>
              <w:t>8</w:t>
            </w:r>
          </w:p>
        </w:tc>
        <w:tc>
          <w:tcPr>
            <w:tcW w:w="1865" w:type="dxa"/>
            <w:vMerge/>
          </w:tcPr>
          <w:p w14:paraId="088E20E0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4F8FECB8" w14:textId="77777777" w:rsidR="005C4DFB" w:rsidRPr="003B37A3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3B37A3">
              <w:rPr>
                <w:rFonts w:ascii="Arial" w:hAnsi="Arial" w:cs="Arial"/>
                <w:sz w:val="20"/>
                <w:szCs w:val="20"/>
                <w:lang w:val="es-CR"/>
              </w:rPr>
              <w:t>Las conclusiones responden al objetivo.</w:t>
            </w:r>
          </w:p>
        </w:tc>
        <w:tc>
          <w:tcPr>
            <w:tcW w:w="1145" w:type="dxa"/>
          </w:tcPr>
          <w:p w14:paraId="5F792349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221FCCD7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3BCF094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39</w:t>
            </w:r>
          </w:p>
        </w:tc>
        <w:tc>
          <w:tcPr>
            <w:tcW w:w="1865" w:type="dxa"/>
          </w:tcPr>
          <w:p w14:paraId="32664338" w14:textId="77777777" w:rsidR="005C4DFB" w:rsidRPr="005C4DFB" w:rsidRDefault="005C4DFB" w:rsidP="00385E9C">
            <w:pPr>
              <w:pStyle w:val="TableParagraph"/>
              <w:spacing w:line="202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Agradecimientos</w:t>
            </w:r>
          </w:p>
        </w:tc>
        <w:tc>
          <w:tcPr>
            <w:tcW w:w="7495" w:type="dxa"/>
          </w:tcPr>
          <w:p w14:paraId="182D9316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Es opcional.</w:t>
            </w:r>
          </w:p>
        </w:tc>
        <w:tc>
          <w:tcPr>
            <w:tcW w:w="1145" w:type="dxa"/>
          </w:tcPr>
          <w:p w14:paraId="2770815E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4F80016A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390217D7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40</w:t>
            </w:r>
          </w:p>
        </w:tc>
        <w:tc>
          <w:tcPr>
            <w:tcW w:w="1865" w:type="dxa"/>
          </w:tcPr>
          <w:p w14:paraId="205974BD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Referencias</w:t>
            </w:r>
          </w:p>
        </w:tc>
        <w:tc>
          <w:tcPr>
            <w:tcW w:w="7495" w:type="dxa"/>
          </w:tcPr>
          <w:p w14:paraId="22E04423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Cumplen las normas IEEE.</w:t>
            </w:r>
          </w:p>
        </w:tc>
        <w:tc>
          <w:tcPr>
            <w:tcW w:w="1145" w:type="dxa"/>
          </w:tcPr>
          <w:p w14:paraId="10A2C584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2AA0A787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CC31CA4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41</w:t>
            </w:r>
          </w:p>
        </w:tc>
        <w:tc>
          <w:tcPr>
            <w:tcW w:w="1865" w:type="dxa"/>
            <w:vMerge w:val="restart"/>
            <w:vAlign w:val="center"/>
          </w:tcPr>
          <w:p w14:paraId="642EB750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Ecuaciones</w:t>
            </w:r>
          </w:p>
        </w:tc>
        <w:tc>
          <w:tcPr>
            <w:tcW w:w="7495" w:type="dxa"/>
          </w:tcPr>
          <w:p w14:paraId="6F3B5C17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[</w:t>
            </w:r>
            <w:proofErr w:type="spellStart"/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Nº</w:t>
            </w:r>
            <w:proofErr w:type="spellEnd"/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] margen derecho, mencionadas en el documento.</w:t>
            </w:r>
          </w:p>
        </w:tc>
        <w:tc>
          <w:tcPr>
            <w:tcW w:w="1145" w:type="dxa"/>
          </w:tcPr>
          <w:p w14:paraId="5348CB00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19FAFB9A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047A86D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>42</w:t>
            </w:r>
          </w:p>
        </w:tc>
        <w:tc>
          <w:tcPr>
            <w:tcW w:w="1865" w:type="dxa"/>
            <w:vMerge/>
          </w:tcPr>
          <w:p w14:paraId="08155B42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365A979E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Siguen un orden consecutivo.</w:t>
            </w:r>
          </w:p>
        </w:tc>
        <w:tc>
          <w:tcPr>
            <w:tcW w:w="1145" w:type="dxa"/>
          </w:tcPr>
          <w:p w14:paraId="4C775B6B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089DE227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C9313B8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43</w:t>
            </w:r>
          </w:p>
        </w:tc>
        <w:tc>
          <w:tcPr>
            <w:tcW w:w="1865" w:type="dxa"/>
            <w:vMerge/>
          </w:tcPr>
          <w:p w14:paraId="41684C57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59457EEB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En formato editable.</w:t>
            </w:r>
          </w:p>
        </w:tc>
        <w:tc>
          <w:tcPr>
            <w:tcW w:w="1145" w:type="dxa"/>
          </w:tcPr>
          <w:p w14:paraId="5A22EAFD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0C8A154D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2BF99769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44</w:t>
            </w:r>
          </w:p>
        </w:tc>
        <w:tc>
          <w:tcPr>
            <w:tcW w:w="1865" w:type="dxa"/>
          </w:tcPr>
          <w:p w14:paraId="21325530" w14:textId="77777777" w:rsidR="005C4DFB" w:rsidRPr="005C4DFB" w:rsidRDefault="005C4DFB" w:rsidP="00385E9C">
            <w:pPr>
              <w:pStyle w:val="TableParagraph"/>
              <w:spacing w:before="18" w:line="240" w:lineRule="auto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Unidades de medición</w:t>
            </w:r>
          </w:p>
        </w:tc>
        <w:tc>
          <w:tcPr>
            <w:tcW w:w="7495" w:type="dxa"/>
          </w:tcPr>
          <w:p w14:paraId="22FAD533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Sistema Internacional de unidades.</w:t>
            </w:r>
          </w:p>
        </w:tc>
        <w:tc>
          <w:tcPr>
            <w:tcW w:w="1145" w:type="dxa"/>
          </w:tcPr>
          <w:p w14:paraId="0BD1D94D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5B192BA7" w14:textId="77777777" w:rsidTr="005C4DFB">
        <w:trPr>
          <w:trHeight w:val="26"/>
          <w:jc w:val="center"/>
        </w:trPr>
        <w:tc>
          <w:tcPr>
            <w:tcW w:w="470" w:type="dxa"/>
            <w:vAlign w:val="center"/>
          </w:tcPr>
          <w:p w14:paraId="285FD289" w14:textId="77777777" w:rsidR="005C4DFB" w:rsidRPr="005C4DFB" w:rsidRDefault="005C4DFB" w:rsidP="005C4DFB">
            <w:pPr>
              <w:pStyle w:val="TableParagraph"/>
              <w:spacing w:line="221" w:lineRule="exact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45</w:t>
            </w:r>
          </w:p>
        </w:tc>
        <w:tc>
          <w:tcPr>
            <w:tcW w:w="1865" w:type="dxa"/>
            <w:vMerge w:val="restart"/>
            <w:vAlign w:val="center"/>
          </w:tcPr>
          <w:p w14:paraId="7F1CA802" w14:textId="77777777" w:rsidR="005C4DFB" w:rsidRPr="005C4DFB" w:rsidRDefault="005C4DFB" w:rsidP="00385E9C">
            <w:pPr>
              <w:pStyle w:val="TableParagraph"/>
              <w:spacing w:before="106" w:line="240" w:lineRule="auto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Cifras</w:t>
            </w:r>
          </w:p>
        </w:tc>
        <w:tc>
          <w:tcPr>
            <w:tcW w:w="7495" w:type="dxa"/>
          </w:tcPr>
          <w:p w14:paraId="0966578E" w14:textId="77777777" w:rsidR="005C4DFB" w:rsidRPr="005C4DFB" w:rsidRDefault="005C4DFB" w:rsidP="00385E9C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Decimales separados con coma (artículos en inglés con punto). </w:t>
            </w:r>
          </w:p>
        </w:tc>
        <w:tc>
          <w:tcPr>
            <w:tcW w:w="1145" w:type="dxa"/>
          </w:tcPr>
          <w:p w14:paraId="36399BC2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01D8BB8D" w14:textId="77777777" w:rsidTr="005C4DFB">
        <w:trPr>
          <w:trHeight w:val="218"/>
          <w:jc w:val="center"/>
        </w:trPr>
        <w:tc>
          <w:tcPr>
            <w:tcW w:w="470" w:type="dxa"/>
            <w:vAlign w:val="center"/>
          </w:tcPr>
          <w:p w14:paraId="6FAC9F20" w14:textId="77777777" w:rsidR="005C4DFB" w:rsidRPr="005C4DFB" w:rsidRDefault="005C4DFB" w:rsidP="005C4DFB">
            <w:pPr>
              <w:pStyle w:val="TableParagraph"/>
              <w:spacing w:line="221" w:lineRule="exact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46</w:t>
            </w:r>
          </w:p>
        </w:tc>
        <w:tc>
          <w:tcPr>
            <w:tcW w:w="1865" w:type="dxa"/>
            <w:vMerge/>
          </w:tcPr>
          <w:p w14:paraId="4C617953" w14:textId="77777777" w:rsidR="005C4DFB" w:rsidRPr="005C4DFB" w:rsidRDefault="005C4DFB" w:rsidP="00385E9C">
            <w:pPr>
              <w:pStyle w:val="TableParagraph"/>
              <w:spacing w:before="106" w:line="240" w:lineRule="auto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527831CE" w14:textId="77777777" w:rsidR="005C4DFB" w:rsidRPr="005C4DFB" w:rsidRDefault="005C4DFB" w:rsidP="00385E9C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Las unidades de miles se separan con espacio (NO se acepta separaciones con punto).</w:t>
            </w:r>
          </w:p>
        </w:tc>
        <w:tc>
          <w:tcPr>
            <w:tcW w:w="1145" w:type="dxa"/>
          </w:tcPr>
          <w:p w14:paraId="681B7EB4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5C4DFB" w14:paraId="28B7E983" w14:textId="77777777" w:rsidTr="005C4DFB">
        <w:trPr>
          <w:trHeight w:val="455"/>
          <w:jc w:val="center"/>
        </w:trPr>
        <w:tc>
          <w:tcPr>
            <w:tcW w:w="470" w:type="dxa"/>
            <w:vAlign w:val="center"/>
          </w:tcPr>
          <w:p w14:paraId="729FC2DF" w14:textId="77777777" w:rsidR="005C4DFB" w:rsidRPr="005C4DFB" w:rsidRDefault="005C4DFB" w:rsidP="005C4DFB">
            <w:pPr>
              <w:pStyle w:val="TableParagraph"/>
              <w:spacing w:line="221" w:lineRule="exact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47</w:t>
            </w:r>
          </w:p>
        </w:tc>
        <w:tc>
          <w:tcPr>
            <w:tcW w:w="1865" w:type="dxa"/>
          </w:tcPr>
          <w:p w14:paraId="7603DD1F" w14:textId="77777777" w:rsidR="005C4DFB" w:rsidRPr="005C4DFB" w:rsidRDefault="005C4DFB" w:rsidP="00385E9C">
            <w:pPr>
              <w:pStyle w:val="TableParagraph"/>
              <w:spacing w:line="218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Significancia</w:t>
            </w:r>
          </w:p>
          <w:p w14:paraId="0D46E5A0" w14:textId="77777777" w:rsidR="005C4DFB" w:rsidRPr="005C4DFB" w:rsidRDefault="005C4DFB" w:rsidP="00385E9C">
            <w:pPr>
              <w:pStyle w:val="TableParagraph"/>
              <w:spacing w:line="217" w:lineRule="exact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Estadística</w:t>
            </w:r>
          </w:p>
        </w:tc>
        <w:tc>
          <w:tcPr>
            <w:tcW w:w="7495" w:type="dxa"/>
          </w:tcPr>
          <w:p w14:paraId="73E3EC3C" w14:textId="77777777" w:rsidR="005C4DFB" w:rsidRPr="005C4DFB" w:rsidRDefault="005C4DFB" w:rsidP="00385E9C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Valor exacto de </w:t>
            </w:r>
            <w:r w:rsidRPr="005C4DFB">
              <w:rPr>
                <w:rFonts w:ascii="Arial" w:hAnsi="Arial" w:cs="Arial"/>
                <w:i/>
                <w:sz w:val="20"/>
                <w:szCs w:val="20"/>
                <w:lang w:val="es-CR"/>
              </w:rPr>
              <w:t>P</w:t>
            </w: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; </w:t>
            </w:r>
            <w:r w:rsidRPr="005C4DFB">
              <w:rPr>
                <w:rFonts w:ascii="Arial" w:hAnsi="Arial" w:cs="Arial"/>
                <w:i/>
                <w:sz w:val="20"/>
                <w:szCs w:val="20"/>
                <w:lang w:val="es-CR"/>
              </w:rPr>
              <w:t xml:space="preserve">P </w:t>
            </w: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&lt; 0,05; </w:t>
            </w:r>
            <w:r w:rsidRPr="005C4DFB">
              <w:rPr>
                <w:rFonts w:ascii="Arial" w:hAnsi="Arial" w:cs="Arial"/>
                <w:i/>
                <w:sz w:val="20"/>
                <w:szCs w:val="20"/>
                <w:lang w:val="es-CR"/>
              </w:rPr>
              <w:t xml:space="preserve">P </w:t>
            </w: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&lt; 0,01; </w:t>
            </w:r>
            <w:r w:rsidRPr="005C4DFB">
              <w:rPr>
                <w:rFonts w:ascii="Arial" w:hAnsi="Arial" w:cs="Arial"/>
                <w:i/>
                <w:sz w:val="20"/>
                <w:szCs w:val="20"/>
                <w:lang w:val="es-CR"/>
              </w:rPr>
              <w:t xml:space="preserve">P </w:t>
            </w: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&lt; 0,001. Símbolo de significancia es </w:t>
            </w:r>
            <w:r w:rsidRPr="005C4DFB">
              <w:rPr>
                <w:rFonts w:ascii="Arial" w:hAnsi="Arial" w:cs="Arial"/>
                <w:i/>
                <w:sz w:val="20"/>
                <w:szCs w:val="20"/>
                <w:lang w:val="es-CR"/>
              </w:rPr>
              <w:t xml:space="preserve">P </w:t>
            </w: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(mayúscula,</w:t>
            </w:r>
          </w:p>
          <w:p w14:paraId="09EAB415" w14:textId="77777777" w:rsidR="005C4DFB" w:rsidRPr="005C4DFB" w:rsidRDefault="005C4DFB" w:rsidP="00385E9C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cursiva).</w:t>
            </w:r>
          </w:p>
        </w:tc>
        <w:tc>
          <w:tcPr>
            <w:tcW w:w="1145" w:type="dxa"/>
          </w:tcPr>
          <w:p w14:paraId="0C0B4DE4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6FC1127B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32861D95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48</w:t>
            </w:r>
          </w:p>
        </w:tc>
        <w:tc>
          <w:tcPr>
            <w:tcW w:w="1865" w:type="dxa"/>
            <w:vMerge w:val="restart"/>
            <w:vAlign w:val="center"/>
          </w:tcPr>
          <w:p w14:paraId="5E29B28C" w14:textId="77777777" w:rsidR="005C4DFB" w:rsidRPr="005C4DFB" w:rsidRDefault="005C4DFB" w:rsidP="00385E9C">
            <w:pPr>
              <w:pStyle w:val="TableParagraph"/>
              <w:spacing w:before="18" w:line="240" w:lineRule="auto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Nombres científicos</w:t>
            </w:r>
          </w:p>
        </w:tc>
        <w:tc>
          <w:tcPr>
            <w:tcW w:w="7495" w:type="dxa"/>
          </w:tcPr>
          <w:p w14:paraId="00B38166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De todos los organismos biológicos deben aparecer al menos una vez con nombre científico (exceptuando título y resumen).</w:t>
            </w:r>
          </w:p>
        </w:tc>
        <w:tc>
          <w:tcPr>
            <w:tcW w:w="1145" w:type="dxa"/>
          </w:tcPr>
          <w:p w14:paraId="0177E60C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29568D85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5CEEDFE5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49</w:t>
            </w:r>
          </w:p>
        </w:tc>
        <w:tc>
          <w:tcPr>
            <w:tcW w:w="1865" w:type="dxa"/>
            <w:vMerge/>
          </w:tcPr>
          <w:p w14:paraId="53103260" w14:textId="77777777" w:rsidR="005C4DFB" w:rsidRPr="005C4DFB" w:rsidRDefault="005C4DFB" w:rsidP="00385E9C">
            <w:pPr>
              <w:pStyle w:val="TableParagraph"/>
              <w:spacing w:before="133" w:line="240" w:lineRule="auto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2F697314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La primera vez que se mencione el nombre científico de la especie (exceptuando el título y resumen) debe incluir la autoría.</w:t>
            </w:r>
          </w:p>
        </w:tc>
        <w:tc>
          <w:tcPr>
            <w:tcW w:w="1145" w:type="dxa"/>
          </w:tcPr>
          <w:p w14:paraId="7B7096CF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39B10A66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87FE6C7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50</w:t>
            </w:r>
          </w:p>
        </w:tc>
        <w:tc>
          <w:tcPr>
            <w:tcW w:w="1865" w:type="dxa"/>
            <w:vMerge/>
          </w:tcPr>
          <w:p w14:paraId="5DC55AB9" w14:textId="77777777" w:rsidR="005C4DFB" w:rsidRPr="005C4DFB" w:rsidRDefault="005C4DFB" w:rsidP="00385E9C">
            <w:pPr>
              <w:pStyle w:val="TableParagraph"/>
              <w:spacing w:before="133" w:line="240" w:lineRule="auto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773663EA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Utiliza nombre científico condensado en todo el documento (después de la primera aparición en el nombre completo en el manuscrito).</w:t>
            </w:r>
          </w:p>
        </w:tc>
        <w:tc>
          <w:tcPr>
            <w:tcW w:w="1145" w:type="dxa"/>
          </w:tcPr>
          <w:p w14:paraId="7CA3F9BF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375A34E4" w14:textId="77777777" w:rsidTr="005C4DFB">
        <w:trPr>
          <w:trHeight w:val="460"/>
          <w:jc w:val="center"/>
        </w:trPr>
        <w:tc>
          <w:tcPr>
            <w:tcW w:w="470" w:type="dxa"/>
            <w:vAlign w:val="center"/>
          </w:tcPr>
          <w:p w14:paraId="57E8C830" w14:textId="77777777" w:rsidR="005C4DFB" w:rsidRPr="005C4DFB" w:rsidRDefault="005C4DFB" w:rsidP="005C4DFB">
            <w:pPr>
              <w:pStyle w:val="TableParagraph"/>
              <w:spacing w:line="221" w:lineRule="exact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51</w:t>
            </w:r>
          </w:p>
        </w:tc>
        <w:tc>
          <w:tcPr>
            <w:tcW w:w="1865" w:type="dxa"/>
            <w:vMerge/>
          </w:tcPr>
          <w:p w14:paraId="1854D12D" w14:textId="77777777" w:rsidR="005C4DFB" w:rsidRPr="005C4DFB" w:rsidRDefault="005C4DFB" w:rsidP="00385E9C">
            <w:pPr>
              <w:pStyle w:val="TableParagraph"/>
              <w:spacing w:before="133" w:line="240" w:lineRule="auto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8E968DE" w14:textId="77777777" w:rsidR="005C4DFB" w:rsidRPr="005C4DFB" w:rsidRDefault="005C4DFB" w:rsidP="00385E9C">
            <w:pPr>
              <w:pStyle w:val="TableParagraph"/>
              <w:spacing w:line="221" w:lineRule="exact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Utiliza nombre común después haberlo mencionado entre paréntesis en la primera aparición del nombre científico en el manuscrito. </w:t>
            </w:r>
          </w:p>
        </w:tc>
        <w:tc>
          <w:tcPr>
            <w:tcW w:w="1145" w:type="dxa"/>
          </w:tcPr>
          <w:p w14:paraId="7D68C4FE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1EAD6CC8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1AABE8F8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52</w:t>
            </w:r>
          </w:p>
        </w:tc>
        <w:tc>
          <w:tcPr>
            <w:tcW w:w="1865" w:type="dxa"/>
            <w:vMerge w:val="restart"/>
            <w:vAlign w:val="center"/>
          </w:tcPr>
          <w:p w14:paraId="50153946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Cuadros</w:t>
            </w:r>
          </w:p>
        </w:tc>
        <w:tc>
          <w:tcPr>
            <w:tcW w:w="7495" w:type="dxa"/>
          </w:tcPr>
          <w:p w14:paraId="594321B2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Citados en el texto con el formato: cuadro 1 o (cuadro 1).</w:t>
            </w:r>
          </w:p>
        </w:tc>
        <w:tc>
          <w:tcPr>
            <w:tcW w:w="1145" w:type="dxa"/>
          </w:tcPr>
          <w:p w14:paraId="7F709FBF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B6A5539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E32FB03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53</w:t>
            </w:r>
          </w:p>
        </w:tc>
        <w:tc>
          <w:tcPr>
            <w:tcW w:w="1865" w:type="dxa"/>
            <w:vMerge/>
          </w:tcPr>
          <w:p w14:paraId="04D49170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69DC262A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Los cuadros mantienen una enumeración consecutiva.</w:t>
            </w:r>
          </w:p>
        </w:tc>
        <w:tc>
          <w:tcPr>
            <w:tcW w:w="1145" w:type="dxa"/>
          </w:tcPr>
          <w:p w14:paraId="3DB1071A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0E407EEE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954514F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54</w:t>
            </w:r>
          </w:p>
        </w:tc>
        <w:tc>
          <w:tcPr>
            <w:tcW w:w="1865" w:type="dxa"/>
            <w:vMerge/>
          </w:tcPr>
          <w:p w14:paraId="42C0293A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60FA74A1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El cuadro cuenta con un título en parte superior.</w:t>
            </w:r>
          </w:p>
        </w:tc>
        <w:tc>
          <w:tcPr>
            <w:tcW w:w="1145" w:type="dxa"/>
          </w:tcPr>
          <w:p w14:paraId="0359272C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5562B08B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5B522FED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55</w:t>
            </w:r>
          </w:p>
        </w:tc>
        <w:tc>
          <w:tcPr>
            <w:tcW w:w="1865" w:type="dxa"/>
            <w:vMerge/>
          </w:tcPr>
          <w:p w14:paraId="7B056B2A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19ED22D2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El cuadro cumple los requerimientos de delineado (ver ejemplos).</w:t>
            </w:r>
          </w:p>
        </w:tc>
        <w:tc>
          <w:tcPr>
            <w:tcW w:w="1145" w:type="dxa"/>
          </w:tcPr>
          <w:p w14:paraId="395D8FCE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5E54ED15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61BB51D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56</w:t>
            </w:r>
          </w:p>
        </w:tc>
        <w:tc>
          <w:tcPr>
            <w:tcW w:w="1865" w:type="dxa"/>
            <w:vMerge/>
          </w:tcPr>
          <w:p w14:paraId="2FFFF39A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9311B2A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El contenido de cuadros está en minúscula y el encabezado del cuadro con letra en negrita.</w:t>
            </w:r>
          </w:p>
        </w:tc>
        <w:tc>
          <w:tcPr>
            <w:tcW w:w="1145" w:type="dxa"/>
          </w:tcPr>
          <w:p w14:paraId="3BEBC0EC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0718EF16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B18262D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57</w:t>
            </w:r>
          </w:p>
        </w:tc>
        <w:tc>
          <w:tcPr>
            <w:tcW w:w="1865" w:type="dxa"/>
            <w:vMerge/>
          </w:tcPr>
          <w:p w14:paraId="687D8D99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33AE0D29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El título del cuadro está bien explicado y es conciso.</w:t>
            </w:r>
          </w:p>
        </w:tc>
        <w:tc>
          <w:tcPr>
            <w:tcW w:w="1145" w:type="dxa"/>
          </w:tcPr>
          <w:p w14:paraId="373BAAEC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23C05F32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298E02E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58</w:t>
            </w:r>
          </w:p>
        </w:tc>
        <w:tc>
          <w:tcPr>
            <w:tcW w:w="1865" w:type="dxa"/>
            <w:vMerge/>
          </w:tcPr>
          <w:p w14:paraId="1DDD1F9A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47121715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Se incluye pie de cuadro que detalle simbología presente en el cuadro.</w:t>
            </w:r>
          </w:p>
        </w:tc>
        <w:tc>
          <w:tcPr>
            <w:tcW w:w="1145" w:type="dxa"/>
          </w:tcPr>
          <w:p w14:paraId="1C0C6D0D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EFE6424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2610C1FB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59</w:t>
            </w:r>
          </w:p>
        </w:tc>
        <w:tc>
          <w:tcPr>
            <w:tcW w:w="1865" w:type="dxa"/>
            <w:vMerge/>
          </w:tcPr>
          <w:p w14:paraId="6BEE723A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35A1162E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Se incluye nombre de cuadro y notas de este en inglés (en caso artículos de inglés sería en español).</w:t>
            </w:r>
          </w:p>
        </w:tc>
        <w:tc>
          <w:tcPr>
            <w:tcW w:w="1145" w:type="dxa"/>
          </w:tcPr>
          <w:p w14:paraId="7FDCA6F8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68BE8444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10549039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60</w:t>
            </w:r>
          </w:p>
        </w:tc>
        <w:tc>
          <w:tcPr>
            <w:tcW w:w="1865" w:type="dxa"/>
            <w:vMerge w:val="restart"/>
            <w:vAlign w:val="center"/>
          </w:tcPr>
          <w:p w14:paraId="172D97B4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Figuras</w:t>
            </w:r>
          </w:p>
        </w:tc>
        <w:tc>
          <w:tcPr>
            <w:tcW w:w="7495" w:type="dxa"/>
          </w:tcPr>
          <w:p w14:paraId="4B218252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Citados en el texto con el formato: figura 1 o (figura 1).</w:t>
            </w:r>
          </w:p>
        </w:tc>
        <w:tc>
          <w:tcPr>
            <w:tcW w:w="1145" w:type="dxa"/>
          </w:tcPr>
          <w:p w14:paraId="5F916AE4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435996" w14:paraId="155C4233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FE523EE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61</w:t>
            </w:r>
          </w:p>
        </w:tc>
        <w:tc>
          <w:tcPr>
            <w:tcW w:w="1865" w:type="dxa"/>
            <w:vMerge/>
          </w:tcPr>
          <w:p w14:paraId="44A04BA2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54826E87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Dibujo, diagrama, gráfico, esquema, mapa, fotografía.</w:t>
            </w:r>
          </w:p>
        </w:tc>
        <w:tc>
          <w:tcPr>
            <w:tcW w:w="1145" w:type="dxa"/>
          </w:tcPr>
          <w:p w14:paraId="2AD7015E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3C964B3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0F646A35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62</w:t>
            </w:r>
          </w:p>
        </w:tc>
        <w:tc>
          <w:tcPr>
            <w:tcW w:w="1865" w:type="dxa"/>
            <w:vMerge/>
          </w:tcPr>
          <w:p w14:paraId="1A4B3844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52BA4758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La figura mantiene una enumeración consecutiva.</w:t>
            </w:r>
          </w:p>
        </w:tc>
        <w:tc>
          <w:tcPr>
            <w:tcW w:w="1145" w:type="dxa"/>
          </w:tcPr>
          <w:p w14:paraId="4F4FCF1D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0E8F4DF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202906B7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63</w:t>
            </w:r>
          </w:p>
        </w:tc>
        <w:tc>
          <w:tcPr>
            <w:tcW w:w="1865" w:type="dxa"/>
            <w:vMerge/>
          </w:tcPr>
          <w:p w14:paraId="60F34C3B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70C064A6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Título explicativo, se ubica en la parte inferior de la figura.</w:t>
            </w:r>
          </w:p>
        </w:tc>
        <w:tc>
          <w:tcPr>
            <w:tcW w:w="1145" w:type="dxa"/>
          </w:tcPr>
          <w:p w14:paraId="1FE21FC1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435996" w14:paraId="567663F8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406ECF9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64</w:t>
            </w:r>
          </w:p>
        </w:tc>
        <w:tc>
          <w:tcPr>
            <w:tcW w:w="1865" w:type="dxa"/>
            <w:vMerge/>
          </w:tcPr>
          <w:p w14:paraId="58BDDDC1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6F11207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Abreviaturas estandarizadas y debidamente explicadas.</w:t>
            </w:r>
          </w:p>
        </w:tc>
        <w:tc>
          <w:tcPr>
            <w:tcW w:w="1145" w:type="dxa"/>
          </w:tcPr>
          <w:p w14:paraId="694D5302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62D66544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16E5FEAF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65</w:t>
            </w:r>
          </w:p>
        </w:tc>
        <w:tc>
          <w:tcPr>
            <w:tcW w:w="1865" w:type="dxa"/>
            <w:vMerge/>
          </w:tcPr>
          <w:p w14:paraId="10682E08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7BAB410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Líneas de marco, sólo si son necesarias; evitar líneas y símbolos superfluos.</w:t>
            </w:r>
          </w:p>
        </w:tc>
        <w:tc>
          <w:tcPr>
            <w:tcW w:w="1145" w:type="dxa"/>
          </w:tcPr>
          <w:p w14:paraId="209A8469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435996" w14:paraId="1CDAB326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55F7D996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66</w:t>
            </w:r>
          </w:p>
        </w:tc>
        <w:tc>
          <w:tcPr>
            <w:tcW w:w="1865" w:type="dxa"/>
            <w:vMerge/>
          </w:tcPr>
          <w:p w14:paraId="2063414F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1ACD4A2B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 xml:space="preserve">Líneas de gráficos: delgadas (no mayor a 2 </w:t>
            </w:r>
            <w:proofErr w:type="spellStart"/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pto</w:t>
            </w:r>
            <w:proofErr w:type="spellEnd"/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).</w:t>
            </w:r>
          </w:p>
        </w:tc>
        <w:tc>
          <w:tcPr>
            <w:tcW w:w="1145" w:type="dxa"/>
          </w:tcPr>
          <w:p w14:paraId="50A31EA0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14F3BA30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0D17762D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67</w:t>
            </w:r>
          </w:p>
        </w:tc>
        <w:tc>
          <w:tcPr>
            <w:tcW w:w="1865" w:type="dxa"/>
            <w:vMerge/>
          </w:tcPr>
          <w:p w14:paraId="581D46C2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763052F8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Texto de la figura en Arial o Helvética a 10 o 12 puntos.</w:t>
            </w:r>
          </w:p>
        </w:tc>
        <w:tc>
          <w:tcPr>
            <w:tcW w:w="1145" w:type="dxa"/>
          </w:tcPr>
          <w:p w14:paraId="36EBF3C6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5D466296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653A934F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68</w:t>
            </w:r>
          </w:p>
        </w:tc>
        <w:tc>
          <w:tcPr>
            <w:tcW w:w="1865" w:type="dxa"/>
            <w:vMerge/>
          </w:tcPr>
          <w:p w14:paraId="13322FAB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75B712A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Las figuras están en blanco y negro o escala de grises (exceptuando mapas o figuras que ameritan color).</w:t>
            </w:r>
          </w:p>
        </w:tc>
        <w:tc>
          <w:tcPr>
            <w:tcW w:w="1145" w:type="dxa"/>
          </w:tcPr>
          <w:p w14:paraId="5A111B05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E3B0D1D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7040F12D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69</w:t>
            </w:r>
          </w:p>
        </w:tc>
        <w:tc>
          <w:tcPr>
            <w:tcW w:w="1865" w:type="dxa"/>
            <w:vMerge/>
          </w:tcPr>
          <w:p w14:paraId="06713FA4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41A32675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Ubicación señalada en el manuscrito</w:t>
            </w:r>
          </w:p>
        </w:tc>
        <w:tc>
          <w:tcPr>
            <w:tcW w:w="1145" w:type="dxa"/>
          </w:tcPr>
          <w:p w14:paraId="2B0732F8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485C863F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4A72F424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70</w:t>
            </w:r>
          </w:p>
        </w:tc>
        <w:tc>
          <w:tcPr>
            <w:tcW w:w="1865" w:type="dxa"/>
            <w:vMerge/>
          </w:tcPr>
          <w:p w14:paraId="370CE46B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7495" w:type="dxa"/>
          </w:tcPr>
          <w:p w14:paraId="04A3A076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Traducción de enunciado de figuras en inglés (en caso artículos de inglés sería en español).</w:t>
            </w:r>
          </w:p>
        </w:tc>
        <w:tc>
          <w:tcPr>
            <w:tcW w:w="1145" w:type="dxa"/>
          </w:tcPr>
          <w:p w14:paraId="144F7C34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5C4DFB" w:rsidRPr="00DB1A53" w14:paraId="2C90B62D" w14:textId="77777777" w:rsidTr="005C4DFB">
        <w:trPr>
          <w:trHeight w:val="230"/>
          <w:jc w:val="center"/>
        </w:trPr>
        <w:tc>
          <w:tcPr>
            <w:tcW w:w="470" w:type="dxa"/>
            <w:vAlign w:val="center"/>
          </w:tcPr>
          <w:p w14:paraId="2096F0EF" w14:textId="77777777" w:rsidR="005C4DFB" w:rsidRPr="005C4DFB" w:rsidRDefault="005C4DFB" w:rsidP="005C4DFB">
            <w:pPr>
              <w:pStyle w:val="TableParagraph"/>
              <w:ind w:left="137" w:right="70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71</w:t>
            </w:r>
          </w:p>
        </w:tc>
        <w:tc>
          <w:tcPr>
            <w:tcW w:w="1865" w:type="dxa"/>
          </w:tcPr>
          <w:p w14:paraId="59A5D6B1" w14:textId="77777777" w:rsidR="005C4DFB" w:rsidRPr="005C4DFB" w:rsidRDefault="005C4DFB" w:rsidP="00385E9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Control de plagio</w:t>
            </w:r>
          </w:p>
        </w:tc>
        <w:tc>
          <w:tcPr>
            <w:tcW w:w="7495" w:type="dxa"/>
          </w:tcPr>
          <w:p w14:paraId="4A2A2449" w14:textId="77777777" w:rsidR="005C4DFB" w:rsidRPr="005C4DFB" w:rsidRDefault="005C4DFB" w:rsidP="00385E9C">
            <w:pPr>
              <w:pStyle w:val="TableParagrap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C4DFB">
              <w:rPr>
                <w:rFonts w:ascii="Arial" w:hAnsi="Arial" w:cs="Arial"/>
                <w:sz w:val="20"/>
                <w:szCs w:val="20"/>
                <w:lang w:val="es-CR"/>
              </w:rPr>
              <w:t>El manuscrito cumple los parámetros de control de plagio.</w:t>
            </w:r>
          </w:p>
        </w:tc>
        <w:tc>
          <w:tcPr>
            <w:tcW w:w="1145" w:type="dxa"/>
          </w:tcPr>
          <w:p w14:paraId="4DBED225" w14:textId="77777777" w:rsidR="005C4DFB" w:rsidRPr="005C4DFB" w:rsidRDefault="005C4DFB" w:rsidP="00385E9C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</w:tbl>
    <w:p w14:paraId="46A9A2EE" w14:textId="77777777" w:rsidR="005C4DFB" w:rsidRPr="007961F8" w:rsidRDefault="005C4DFB" w:rsidP="005C4DFB">
      <w:pPr>
        <w:tabs>
          <w:tab w:val="left" w:pos="5579"/>
        </w:tabs>
        <w:spacing w:before="90" w:after="6"/>
        <w:rPr>
          <w:rFonts w:ascii="Arial" w:hAnsi="Arial" w:cs="Arial"/>
          <w:sz w:val="18"/>
          <w:szCs w:val="18"/>
          <w:lang w:val="es-CR"/>
        </w:rPr>
      </w:pPr>
    </w:p>
    <w:p w14:paraId="5B170FA8" w14:textId="77777777" w:rsidR="007E5646" w:rsidRPr="005C4DFB" w:rsidRDefault="007E5646">
      <w:pPr>
        <w:rPr>
          <w:lang w:val="es-CR"/>
        </w:rPr>
      </w:pPr>
    </w:p>
    <w:sectPr w:rsidR="007E5646" w:rsidRPr="005C4DF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8343" w14:textId="77777777" w:rsidR="000C6031" w:rsidRDefault="000C6031" w:rsidP="005C4DFB">
      <w:r>
        <w:separator/>
      </w:r>
    </w:p>
  </w:endnote>
  <w:endnote w:type="continuationSeparator" w:id="0">
    <w:p w14:paraId="42E857E0" w14:textId="77777777" w:rsidR="000C6031" w:rsidRDefault="000C6031" w:rsidP="005C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035A" w14:textId="77777777" w:rsidR="000C6031" w:rsidRDefault="000C6031" w:rsidP="005C4DFB">
      <w:r>
        <w:separator/>
      </w:r>
    </w:p>
  </w:footnote>
  <w:footnote w:type="continuationSeparator" w:id="0">
    <w:p w14:paraId="047C5A57" w14:textId="77777777" w:rsidR="000C6031" w:rsidRDefault="000C6031" w:rsidP="005C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EF1" w14:textId="1E4A2A29" w:rsidR="005C4DFB" w:rsidRDefault="005C4DFB" w:rsidP="005C4DFB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E401FC4" wp14:editId="4254F633">
          <wp:simplePos x="0" y="0"/>
          <wp:positionH relativeFrom="column">
            <wp:posOffset>-532848</wp:posOffset>
          </wp:positionH>
          <wp:positionV relativeFrom="paragraph">
            <wp:posOffset>-274485</wp:posOffset>
          </wp:positionV>
          <wp:extent cx="2154804" cy="530470"/>
          <wp:effectExtent l="0" t="0" r="0" b="3175"/>
          <wp:wrapNone/>
          <wp:docPr id="3" name="Imagen 3" descr="D:\Usuarios\kuru\Google Drive\vectores\Fondo OJ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kuru\Google Drive\vectores\Fondo OJ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04" cy="53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FB"/>
    <w:rsid w:val="00092FF9"/>
    <w:rsid w:val="000C6031"/>
    <w:rsid w:val="001A3452"/>
    <w:rsid w:val="002C68E4"/>
    <w:rsid w:val="00336C5B"/>
    <w:rsid w:val="003B37A3"/>
    <w:rsid w:val="00407A82"/>
    <w:rsid w:val="00435996"/>
    <w:rsid w:val="004502AC"/>
    <w:rsid w:val="004B5585"/>
    <w:rsid w:val="00524A2D"/>
    <w:rsid w:val="005343C0"/>
    <w:rsid w:val="005B7011"/>
    <w:rsid w:val="005C4DFB"/>
    <w:rsid w:val="00684359"/>
    <w:rsid w:val="007E5646"/>
    <w:rsid w:val="00845753"/>
    <w:rsid w:val="008F35D5"/>
    <w:rsid w:val="009E1563"/>
    <w:rsid w:val="00AC6633"/>
    <w:rsid w:val="00C04E47"/>
    <w:rsid w:val="00C3641C"/>
    <w:rsid w:val="00DB1A53"/>
    <w:rsid w:val="00ED4685"/>
    <w:rsid w:val="00F3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3E36"/>
  <w15:chartTrackingRefBased/>
  <w15:docId w15:val="{BD0A9E18-3CDA-4C77-B9B9-F49B0ED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4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DF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C4DFB"/>
  </w:style>
  <w:style w:type="paragraph" w:styleId="Footer">
    <w:name w:val="footer"/>
    <w:basedOn w:val="Normal"/>
    <w:link w:val="FooterChar"/>
    <w:uiPriority w:val="99"/>
    <w:unhideWhenUsed/>
    <w:rsid w:val="005C4DF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C4DFB"/>
  </w:style>
  <w:style w:type="paragraph" w:customStyle="1" w:styleId="TableParagraph">
    <w:name w:val="Table Paragraph"/>
    <w:basedOn w:val="Normal"/>
    <w:uiPriority w:val="1"/>
    <w:qFormat/>
    <w:rsid w:val="005C4DFB"/>
    <w:pPr>
      <w:spacing w:line="210" w:lineRule="exact"/>
      <w:ind w:left="110"/>
    </w:pPr>
  </w:style>
  <w:style w:type="character" w:styleId="CommentReference">
    <w:name w:val="annotation reference"/>
    <w:basedOn w:val="DefaultParagraphFont"/>
    <w:uiPriority w:val="99"/>
    <w:semiHidden/>
    <w:unhideWhenUsed/>
    <w:rsid w:val="00AC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6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6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6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33"/>
    <w:rPr>
      <w:rFonts w:ascii="Times New Roman" w:eastAsia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5996"/>
    <w:rPr>
      <w:color w:val="808080"/>
    </w:rPr>
  </w:style>
  <w:style w:type="character" w:customStyle="1" w:styleId="Style1">
    <w:name w:val="Style1"/>
    <w:basedOn w:val="DefaultParagraphFont"/>
    <w:uiPriority w:val="1"/>
    <w:rsid w:val="004B558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B2CBF510694E2D92F26EBD9AFE6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2A19-1AE6-4782-AEE0-AE9653C7046B}"/>
      </w:docPartPr>
      <w:docPartBody>
        <w:p w:rsidR="00662946" w:rsidRDefault="009E713E" w:rsidP="009E713E">
          <w:pPr>
            <w:pStyle w:val="E9B2CBF510694E2D92F26EBD9AFE6626"/>
          </w:pPr>
          <w:r w:rsidRPr="00CE64D3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3E"/>
    <w:rsid w:val="00662946"/>
    <w:rsid w:val="009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13E"/>
    <w:rPr>
      <w:color w:val="808080"/>
    </w:rPr>
  </w:style>
  <w:style w:type="paragraph" w:customStyle="1" w:styleId="E9B2CBF510694E2D92F26EBD9AFE6626">
    <w:name w:val="E9B2CBF510694E2D92F26EBD9AFE6626"/>
    <w:rsid w:val="009E713E"/>
    <w:pPr>
      <w:widowControl w:val="0"/>
      <w:autoSpaceDE w:val="0"/>
      <w:autoSpaceDN w:val="0"/>
      <w:spacing w:after="0" w:line="210" w:lineRule="exact"/>
      <w:ind w:left="110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Valverde Otárola</dc:creator>
  <cp:keywords/>
  <dc:description/>
  <cp:lastModifiedBy>Juan Carlos Valverde Otárola</cp:lastModifiedBy>
  <cp:revision>10</cp:revision>
  <dcterms:created xsi:type="dcterms:W3CDTF">2018-04-02T14:57:00Z</dcterms:created>
  <dcterms:modified xsi:type="dcterms:W3CDTF">2023-07-24T13:21:00Z</dcterms:modified>
</cp:coreProperties>
</file>